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55EE0F" w14:textId="77777777" w:rsidR="00C04F33" w:rsidRDefault="00C04F33" w:rsidP="00C04F33">
      <w:pPr>
        <w:tabs>
          <w:tab w:val="left" w:pos="1260"/>
        </w:tabs>
        <w:rPr>
          <w:b/>
        </w:rPr>
      </w:pPr>
      <w:bookmarkStart w:id="0" w:name="_GoBack"/>
      <w:bookmarkEnd w:id="0"/>
      <w:r>
        <w:rPr>
          <w:b/>
        </w:rPr>
        <w:t>Capacité / Connaissance 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338"/>
        <w:gridCol w:w="1275"/>
        <w:gridCol w:w="1985"/>
      </w:tblGrid>
      <w:tr w:rsidR="00C04F33" w14:paraId="00D0D9C8" w14:textId="77777777" w:rsidTr="00C04F33">
        <w:tc>
          <w:tcPr>
            <w:tcW w:w="7338" w:type="dxa"/>
          </w:tcPr>
          <w:p w14:paraId="209AB368" w14:textId="77777777" w:rsidR="00C04F33" w:rsidRPr="00DF20F1" w:rsidRDefault="00C04F33" w:rsidP="00964D0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Mesurer, calculer une distance.</w:t>
            </w:r>
          </w:p>
        </w:tc>
        <w:tc>
          <w:tcPr>
            <w:tcW w:w="1275" w:type="dxa"/>
            <w:vAlign w:val="center"/>
          </w:tcPr>
          <w:p w14:paraId="69E15D38" w14:textId="77777777" w:rsidR="00C04F33" w:rsidRPr="0084409E" w:rsidRDefault="00C04F33" w:rsidP="00964D0B">
            <w:pPr>
              <w:jc w:val="center"/>
              <w:rPr>
                <w:sz w:val="20"/>
                <w:szCs w:val="20"/>
              </w:rPr>
            </w:pPr>
            <w:r>
              <w:rPr>
                <w:rFonts w:ascii="Menlo Bold" w:hAnsi="Menlo Bold" w:cs="Menlo Bold"/>
                <w:sz w:val="20"/>
                <w:szCs w:val="20"/>
              </w:rPr>
              <w:t xml:space="preserve">☐ </w:t>
            </w:r>
            <w:r w:rsidRPr="0084409E">
              <w:rPr>
                <w:sz w:val="20"/>
                <w:szCs w:val="20"/>
              </w:rPr>
              <w:t>Acquis</w:t>
            </w:r>
          </w:p>
        </w:tc>
        <w:tc>
          <w:tcPr>
            <w:tcW w:w="1985" w:type="dxa"/>
            <w:vAlign w:val="center"/>
          </w:tcPr>
          <w:p w14:paraId="05C20F47" w14:textId="77777777" w:rsidR="00C04F33" w:rsidRPr="0084409E" w:rsidRDefault="00C04F33" w:rsidP="00964D0B">
            <w:pPr>
              <w:jc w:val="center"/>
              <w:rPr>
                <w:sz w:val="20"/>
                <w:szCs w:val="20"/>
              </w:rPr>
            </w:pPr>
            <w:r>
              <w:rPr>
                <w:rFonts w:ascii="Menlo Bold" w:hAnsi="Menlo Bold" w:cs="Menlo Bold"/>
                <w:sz w:val="20"/>
                <w:szCs w:val="20"/>
              </w:rPr>
              <w:t xml:space="preserve">☐ </w:t>
            </w:r>
            <w:r w:rsidRPr="0084409E">
              <w:rPr>
                <w:sz w:val="20"/>
                <w:szCs w:val="20"/>
              </w:rPr>
              <w:t>Non acquis</w:t>
            </w:r>
          </w:p>
        </w:tc>
      </w:tr>
      <w:tr w:rsidR="00C04F33" w14:paraId="0D1125A1" w14:textId="77777777" w:rsidTr="00C04F33">
        <w:tc>
          <w:tcPr>
            <w:tcW w:w="7338" w:type="dxa"/>
          </w:tcPr>
          <w:p w14:paraId="673F8FF7" w14:textId="77777777" w:rsidR="00C04F33" w:rsidRPr="0084409E" w:rsidRDefault="00C04F33" w:rsidP="00964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Algèbre/Analyse : Utiliser une échelle, des proportions.</w:t>
            </w:r>
          </w:p>
        </w:tc>
        <w:tc>
          <w:tcPr>
            <w:tcW w:w="1275" w:type="dxa"/>
            <w:vAlign w:val="center"/>
          </w:tcPr>
          <w:p w14:paraId="0C82ED6C" w14:textId="77777777" w:rsidR="00C04F33" w:rsidRPr="0084409E" w:rsidRDefault="00C04F33" w:rsidP="00964D0B">
            <w:pPr>
              <w:jc w:val="center"/>
              <w:rPr>
                <w:sz w:val="20"/>
                <w:szCs w:val="20"/>
              </w:rPr>
            </w:pPr>
            <w:r>
              <w:rPr>
                <w:rFonts w:ascii="Menlo Bold" w:hAnsi="Menlo Bold" w:cs="Menlo Bold"/>
                <w:sz w:val="20"/>
                <w:szCs w:val="20"/>
              </w:rPr>
              <w:t xml:space="preserve">☐ </w:t>
            </w:r>
            <w:r w:rsidRPr="0084409E">
              <w:rPr>
                <w:sz w:val="20"/>
                <w:szCs w:val="20"/>
              </w:rPr>
              <w:t>Acquis</w:t>
            </w:r>
          </w:p>
        </w:tc>
        <w:tc>
          <w:tcPr>
            <w:tcW w:w="1985" w:type="dxa"/>
            <w:vAlign w:val="center"/>
          </w:tcPr>
          <w:p w14:paraId="15DAFC63" w14:textId="77777777" w:rsidR="00C04F33" w:rsidRPr="0084409E" w:rsidRDefault="00C04F33" w:rsidP="00964D0B">
            <w:pPr>
              <w:jc w:val="center"/>
              <w:rPr>
                <w:sz w:val="20"/>
                <w:szCs w:val="20"/>
              </w:rPr>
            </w:pPr>
            <w:r>
              <w:rPr>
                <w:rFonts w:ascii="Menlo Bold" w:hAnsi="Menlo Bold" w:cs="Menlo Bold"/>
                <w:sz w:val="20"/>
                <w:szCs w:val="20"/>
              </w:rPr>
              <w:t xml:space="preserve">☐ </w:t>
            </w:r>
            <w:r w:rsidRPr="0084409E">
              <w:rPr>
                <w:sz w:val="20"/>
                <w:szCs w:val="20"/>
              </w:rPr>
              <w:t>Non acquis</w:t>
            </w:r>
          </w:p>
        </w:tc>
      </w:tr>
    </w:tbl>
    <w:p w14:paraId="65DD45C9" w14:textId="77777777" w:rsidR="00D0296C" w:rsidRDefault="00C04F33" w:rsidP="00C04F33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0AA05616" wp14:editId="7D30305B">
            <wp:simplePos x="0" y="0"/>
            <wp:positionH relativeFrom="column">
              <wp:posOffset>5486400</wp:posOffset>
            </wp:positionH>
            <wp:positionV relativeFrom="paragraph">
              <wp:posOffset>227330</wp:posOffset>
            </wp:positionV>
            <wp:extent cx="1056640" cy="807085"/>
            <wp:effectExtent l="0" t="0" r="0" b="0"/>
            <wp:wrapTight wrapText="bothSides">
              <wp:wrapPolygon edited="0">
                <wp:start x="0" y="0"/>
                <wp:lineTo x="0" y="21073"/>
                <wp:lineTo x="21288" y="21073"/>
                <wp:lineTo x="21288" y="0"/>
                <wp:lineTo x="0" y="0"/>
              </wp:wrapPolygon>
            </wp:wrapTight>
            <wp:docPr id="1" name="Image 1" descr="http://www.aero-center.com/images/avion/Piloter_avion_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ro-center.com/images/avion/Piloter_avion_a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C99A9B" w14:textId="77777777" w:rsidR="00DA26B1" w:rsidRDefault="00DA26B1" w:rsidP="00CA02DA">
      <w:pPr>
        <w:spacing w:line="240" w:lineRule="auto"/>
      </w:pPr>
      <w:r>
        <w:t>Votre avion décolle  et vol jusqu’à sa destination à une vitesse de 90 nœuds.</w:t>
      </w:r>
    </w:p>
    <w:tbl>
      <w:tblPr>
        <w:tblStyle w:val="Grilledutableau"/>
        <w:tblpPr w:leftFromText="141" w:rightFromText="141" w:vertAnchor="text" w:horzAnchor="page" w:tblpX="829" w:tblpY="93"/>
        <w:tblW w:w="0" w:type="auto"/>
        <w:tblLook w:val="04A0" w:firstRow="1" w:lastRow="0" w:firstColumn="1" w:lastColumn="0" w:noHBand="0" w:noVBand="1"/>
      </w:tblPr>
      <w:tblGrid>
        <w:gridCol w:w="5796"/>
      </w:tblGrid>
      <w:tr w:rsidR="00CA02DA" w14:paraId="5737F3D1" w14:textId="77777777" w:rsidTr="00CA02DA">
        <w:tc>
          <w:tcPr>
            <w:tcW w:w="5796" w:type="dxa"/>
          </w:tcPr>
          <w:p w14:paraId="3CDBCC43" w14:textId="77777777" w:rsidR="00CA02DA" w:rsidRDefault="00CA02DA" w:rsidP="00CA02DA">
            <w:pPr>
              <w:jc w:val="center"/>
              <w:rPr>
                <w:b/>
              </w:rPr>
            </w:pPr>
            <w:r>
              <w:rPr>
                <w:b/>
              </w:rPr>
              <w:t>Mini-Dico :</w:t>
            </w:r>
          </w:p>
        </w:tc>
      </w:tr>
      <w:tr w:rsidR="00CA02DA" w14:paraId="1DDE6709" w14:textId="77777777" w:rsidTr="00CA02DA">
        <w:tc>
          <w:tcPr>
            <w:tcW w:w="5796" w:type="dxa"/>
          </w:tcPr>
          <w:p w14:paraId="18916BB9" w14:textId="77777777" w:rsidR="00CA02DA" w:rsidRPr="00CA02DA" w:rsidRDefault="00CA02DA" w:rsidP="00CA02DA">
            <w:r w:rsidRPr="002B0FBF">
              <w:rPr>
                <w:b/>
              </w:rPr>
              <w:t>Le Nœud </w:t>
            </w:r>
            <w:r w:rsidRPr="00CA02DA">
              <w:t>: Le nœud est l’unité de vitesse utilisée en navigation maritime et aérienne. Un correspond à un mile marin par heure, soit 1,854km/H.</w:t>
            </w:r>
          </w:p>
        </w:tc>
      </w:tr>
    </w:tbl>
    <w:p w14:paraId="5C023E68" w14:textId="73ADEF17" w:rsidR="00B25223" w:rsidRDefault="002B0FBF">
      <w:pPr>
        <w:rPr>
          <w:b/>
        </w:rPr>
      </w:pPr>
      <w:r>
        <w:rPr>
          <w:i/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312CED22" wp14:editId="47AF1383">
            <wp:simplePos x="0" y="0"/>
            <wp:positionH relativeFrom="column">
              <wp:posOffset>-1270</wp:posOffset>
            </wp:positionH>
            <wp:positionV relativeFrom="paragraph">
              <wp:posOffset>521335</wp:posOffset>
            </wp:positionV>
            <wp:extent cx="2857500" cy="1845310"/>
            <wp:effectExtent l="0" t="0" r="0" b="0"/>
            <wp:wrapTight wrapText="bothSides">
              <wp:wrapPolygon edited="0">
                <wp:start x="0" y="0"/>
                <wp:lineTo x="0" y="21407"/>
                <wp:lineTo x="21504" y="21407"/>
                <wp:lineTo x="21504" y="0"/>
                <wp:lineTo x="0" y="0"/>
              </wp:wrapPolygon>
            </wp:wrapTight>
            <wp:docPr id="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45" t="32662" r="61294" b="37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4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FC52FF" w14:textId="0F1D5761" w:rsidR="00CA02DA" w:rsidRDefault="00CA02DA" w:rsidP="00CA02DA">
      <w:pPr>
        <w:rPr>
          <w:b/>
        </w:rPr>
      </w:pPr>
    </w:p>
    <w:p w14:paraId="5D2111A4" w14:textId="102B1D98" w:rsidR="00DA26B1" w:rsidRDefault="00DA26B1" w:rsidP="00CA02DA">
      <w:pPr>
        <w:spacing w:line="240" w:lineRule="auto"/>
        <w:rPr>
          <w:b/>
        </w:rPr>
      </w:pPr>
      <w:r w:rsidRPr="003B2B23">
        <w:rPr>
          <w:b/>
        </w:rPr>
        <w:t xml:space="preserve">Déterminer dans chaque cas : </w:t>
      </w:r>
    </w:p>
    <w:p w14:paraId="58AEB611" w14:textId="77777777" w:rsidR="00DA26B1" w:rsidRPr="003B2B23" w:rsidRDefault="00DA26B1" w:rsidP="00CA02DA">
      <w:pPr>
        <w:spacing w:line="240" w:lineRule="auto"/>
        <w:rPr>
          <w:b/>
        </w:rPr>
      </w:pPr>
      <w:r w:rsidRPr="003B2B23">
        <w:rPr>
          <w:b/>
        </w:rPr>
        <w:t>La distance qui sépare les deux aéroports.</w:t>
      </w:r>
    </w:p>
    <w:p w14:paraId="418B7CD2" w14:textId="255DEA5A" w:rsidR="00DA26B1" w:rsidRDefault="00DA26B1" w:rsidP="00CA02DA">
      <w:pPr>
        <w:spacing w:line="240" w:lineRule="auto"/>
        <w:rPr>
          <w:b/>
        </w:rPr>
      </w:pPr>
      <w:r w:rsidRPr="003B2B23">
        <w:rPr>
          <w:b/>
        </w:rPr>
        <w:t>Le temps de vol en minutes.</w:t>
      </w:r>
    </w:p>
    <w:p w14:paraId="5FB7DC36" w14:textId="77777777" w:rsidR="00B25223" w:rsidRPr="003B2B23" w:rsidRDefault="00B25223" w:rsidP="00B25223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51"/>
        <w:gridCol w:w="1396"/>
        <w:gridCol w:w="1581"/>
        <w:gridCol w:w="1274"/>
        <w:gridCol w:w="1571"/>
        <w:gridCol w:w="1515"/>
      </w:tblGrid>
      <w:tr w:rsidR="00CA02DA" w14:paraId="2AE27579" w14:textId="77777777" w:rsidTr="003B2B23">
        <w:tc>
          <w:tcPr>
            <w:tcW w:w="1951" w:type="dxa"/>
            <w:shd w:val="clear" w:color="auto" w:fill="BFBFBF" w:themeFill="background1" w:themeFillShade="BF"/>
            <w:vAlign w:val="center"/>
          </w:tcPr>
          <w:p w14:paraId="2B87EE8B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Binôme</w:t>
            </w:r>
          </w:p>
        </w:tc>
        <w:tc>
          <w:tcPr>
            <w:tcW w:w="1396" w:type="dxa"/>
            <w:shd w:val="clear" w:color="auto" w:fill="BFBFBF" w:themeFill="background1" w:themeFillShade="BF"/>
            <w:vAlign w:val="center"/>
          </w:tcPr>
          <w:p w14:paraId="18D705B1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Aérodrome de départ</w:t>
            </w:r>
          </w:p>
        </w:tc>
        <w:tc>
          <w:tcPr>
            <w:tcW w:w="1581" w:type="dxa"/>
            <w:shd w:val="clear" w:color="auto" w:fill="BFBFBF" w:themeFill="background1" w:themeFillShade="BF"/>
            <w:vAlign w:val="center"/>
          </w:tcPr>
          <w:p w14:paraId="0C021DD0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Aérodrome d’arrivée</w:t>
            </w:r>
          </w:p>
        </w:tc>
        <w:tc>
          <w:tcPr>
            <w:tcW w:w="1274" w:type="dxa"/>
            <w:shd w:val="clear" w:color="auto" w:fill="BFBFBF" w:themeFill="background1" w:themeFillShade="BF"/>
            <w:vAlign w:val="center"/>
          </w:tcPr>
          <w:p w14:paraId="483E651E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Distance mesurée sur la carte (cm)</w:t>
            </w:r>
          </w:p>
        </w:tc>
        <w:tc>
          <w:tcPr>
            <w:tcW w:w="1571" w:type="dxa"/>
            <w:shd w:val="clear" w:color="auto" w:fill="BFBFBF" w:themeFill="background1" w:themeFillShade="BF"/>
            <w:vAlign w:val="center"/>
          </w:tcPr>
          <w:p w14:paraId="1CB9FE5A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Distance réelle</w:t>
            </w:r>
          </w:p>
          <w:p w14:paraId="265F7CFE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(km)</w:t>
            </w:r>
          </w:p>
        </w:tc>
        <w:tc>
          <w:tcPr>
            <w:tcW w:w="1515" w:type="dxa"/>
            <w:shd w:val="clear" w:color="auto" w:fill="BFBFBF" w:themeFill="background1" w:themeFillShade="BF"/>
            <w:vAlign w:val="center"/>
          </w:tcPr>
          <w:p w14:paraId="384ADBE3" w14:textId="77777777" w:rsidR="003B2B23" w:rsidRPr="003B2B23" w:rsidRDefault="003B2B23" w:rsidP="003B2B23">
            <w:pPr>
              <w:jc w:val="center"/>
              <w:rPr>
                <w:b/>
              </w:rPr>
            </w:pPr>
            <w:r w:rsidRPr="003B2B23">
              <w:rPr>
                <w:b/>
              </w:rPr>
              <w:t>Temps de vol (min)</w:t>
            </w:r>
          </w:p>
        </w:tc>
      </w:tr>
      <w:tr w:rsidR="00CA02DA" w14:paraId="58EAD76C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4CC16CE9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337C0B33" w14:textId="77777777" w:rsidR="003B2B23" w:rsidRDefault="003B2B23" w:rsidP="003B2B23">
            <w:pPr>
              <w:jc w:val="center"/>
            </w:pPr>
            <w:r>
              <w:t>Auxerre</w:t>
            </w:r>
          </w:p>
        </w:tc>
        <w:tc>
          <w:tcPr>
            <w:tcW w:w="1581" w:type="dxa"/>
            <w:vAlign w:val="center"/>
          </w:tcPr>
          <w:p w14:paraId="38C6743A" w14:textId="77777777" w:rsidR="003B2B23" w:rsidRDefault="003B2B23" w:rsidP="003B2B23">
            <w:pPr>
              <w:jc w:val="center"/>
            </w:pPr>
            <w:r>
              <w:t>Vesoul</w:t>
            </w:r>
          </w:p>
        </w:tc>
        <w:tc>
          <w:tcPr>
            <w:tcW w:w="1274" w:type="dxa"/>
            <w:vAlign w:val="center"/>
          </w:tcPr>
          <w:p w14:paraId="3065A099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45CEEB05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2E1AE5B3" w14:textId="77777777" w:rsidR="003B2B23" w:rsidRDefault="003B2B23" w:rsidP="003B2B23">
            <w:pPr>
              <w:jc w:val="center"/>
            </w:pPr>
          </w:p>
        </w:tc>
      </w:tr>
      <w:tr w:rsidR="00CA02DA" w14:paraId="6567CB3B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44572A71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5F041394" w14:textId="77777777" w:rsidR="003B2B23" w:rsidRDefault="003B2B23" w:rsidP="003B2B23">
            <w:pPr>
              <w:jc w:val="center"/>
            </w:pPr>
            <w:r>
              <w:t>Chartres</w:t>
            </w:r>
          </w:p>
        </w:tc>
        <w:tc>
          <w:tcPr>
            <w:tcW w:w="1581" w:type="dxa"/>
            <w:vAlign w:val="center"/>
          </w:tcPr>
          <w:p w14:paraId="3A700F80" w14:textId="77777777" w:rsidR="003B2B23" w:rsidRDefault="003B2B23" w:rsidP="003B2B23">
            <w:pPr>
              <w:jc w:val="center"/>
            </w:pPr>
            <w:r>
              <w:t>Blois</w:t>
            </w:r>
          </w:p>
        </w:tc>
        <w:tc>
          <w:tcPr>
            <w:tcW w:w="1274" w:type="dxa"/>
            <w:vAlign w:val="center"/>
          </w:tcPr>
          <w:p w14:paraId="780F6934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0243E994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026485A5" w14:textId="77777777" w:rsidR="003B2B23" w:rsidRDefault="003B2B23" w:rsidP="003B2B23">
            <w:pPr>
              <w:jc w:val="center"/>
            </w:pPr>
          </w:p>
        </w:tc>
      </w:tr>
      <w:tr w:rsidR="00CA02DA" w14:paraId="1FCC49FA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59EC816D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612E137A" w14:textId="77777777" w:rsidR="003B2B23" w:rsidRDefault="003B2B23" w:rsidP="003B2B23">
            <w:pPr>
              <w:jc w:val="center"/>
            </w:pPr>
            <w:r>
              <w:t>Troyes</w:t>
            </w:r>
          </w:p>
        </w:tc>
        <w:tc>
          <w:tcPr>
            <w:tcW w:w="1581" w:type="dxa"/>
            <w:vAlign w:val="center"/>
          </w:tcPr>
          <w:p w14:paraId="3FAE2A34" w14:textId="77777777" w:rsidR="003B2B23" w:rsidRDefault="003B2B23" w:rsidP="003B2B23">
            <w:pPr>
              <w:jc w:val="center"/>
            </w:pPr>
            <w:r>
              <w:t>Dijon</w:t>
            </w:r>
          </w:p>
        </w:tc>
        <w:tc>
          <w:tcPr>
            <w:tcW w:w="1274" w:type="dxa"/>
            <w:vAlign w:val="center"/>
          </w:tcPr>
          <w:p w14:paraId="1795E289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6C206CD8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32FC9AD2" w14:textId="77777777" w:rsidR="003B2B23" w:rsidRDefault="003B2B23" w:rsidP="003B2B23">
            <w:pPr>
              <w:jc w:val="center"/>
            </w:pPr>
          </w:p>
        </w:tc>
      </w:tr>
      <w:tr w:rsidR="00CA02DA" w14:paraId="3DA25A6E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7B3EAD92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2E95AB42" w14:textId="77777777" w:rsidR="003B2B23" w:rsidRDefault="003B2B23" w:rsidP="003B2B23">
            <w:pPr>
              <w:jc w:val="center"/>
            </w:pPr>
            <w:r>
              <w:t>Abbeville</w:t>
            </w:r>
          </w:p>
        </w:tc>
        <w:tc>
          <w:tcPr>
            <w:tcW w:w="1581" w:type="dxa"/>
            <w:vAlign w:val="center"/>
          </w:tcPr>
          <w:p w14:paraId="3ED7C823" w14:textId="77777777" w:rsidR="003B2B23" w:rsidRDefault="003B2B23" w:rsidP="003B2B23">
            <w:pPr>
              <w:jc w:val="center"/>
            </w:pPr>
            <w:r>
              <w:t>St Quentin</w:t>
            </w:r>
          </w:p>
        </w:tc>
        <w:tc>
          <w:tcPr>
            <w:tcW w:w="1274" w:type="dxa"/>
            <w:vAlign w:val="center"/>
          </w:tcPr>
          <w:p w14:paraId="7725B34A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7C5C1025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72E45BCA" w14:textId="77777777" w:rsidR="003B2B23" w:rsidRDefault="003B2B23" w:rsidP="003B2B23">
            <w:pPr>
              <w:jc w:val="center"/>
            </w:pPr>
          </w:p>
        </w:tc>
      </w:tr>
      <w:tr w:rsidR="00CA02DA" w14:paraId="2B36D7DE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18740627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361CD7FE" w14:textId="77777777" w:rsidR="003B2B23" w:rsidRDefault="003B2B23" w:rsidP="003B2B23">
            <w:pPr>
              <w:jc w:val="center"/>
            </w:pPr>
            <w:r>
              <w:t>Moulin</w:t>
            </w:r>
          </w:p>
        </w:tc>
        <w:tc>
          <w:tcPr>
            <w:tcW w:w="1581" w:type="dxa"/>
            <w:vAlign w:val="center"/>
          </w:tcPr>
          <w:p w14:paraId="0B96EC3D" w14:textId="77777777" w:rsidR="003B2B23" w:rsidRDefault="003B2B23" w:rsidP="003B2B23">
            <w:pPr>
              <w:jc w:val="center"/>
            </w:pPr>
            <w:r>
              <w:t>Sedan</w:t>
            </w:r>
          </w:p>
        </w:tc>
        <w:tc>
          <w:tcPr>
            <w:tcW w:w="1274" w:type="dxa"/>
            <w:vAlign w:val="center"/>
          </w:tcPr>
          <w:p w14:paraId="37F1A625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4C7FA5F1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580DF9D9" w14:textId="77777777" w:rsidR="003B2B23" w:rsidRDefault="003B2B23" w:rsidP="003B2B23">
            <w:pPr>
              <w:jc w:val="center"/>
            </w:pPr>
          </w:p>
        </w:tc>
      </w:tr>
      <w:tr w:rsidR="00CA02DA" w14:paraId="24D049BB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720437E9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26E1E4CD" w14:textId="77777777" w:rsidR="003B2B23" w:rsidRDefault="003B2B23" w:rsidP="003B2B23">
            <w:pPr>
              <w:jc w:val="center"/>
            </w:pPr>
            <w:r>
              <w:t>Deauville</w:t>
            </w:r>
          </w:p>
        </w:tc>
        <w:tc>
          <w:tcPr>
            <w:tcW w:w="1581" w:type="dxa"/>
            <w:vAlign w:val="center"/>
          </w:tcPr>
          <w:p w14:paraId="43134964" w14:textId="77777777" w:rsidR="003B2B23" w:rsidRDefault="003B2B23" w:rsidP="003B2B23">
            <w:pPr>
              <w:jc w:val="center"/>
            </w:pPr>
            <w:r>
              <w:t>Calais</w:t>
            </w:r>
          </w:p>
        </w:tc>
        <w:tc>
          <w:tcPr>
            <w:tcW w:w="1274" w:type="dxa"/>
            <w:vAlign w:val="center"/>
          </w:tcPr>
          <w:p w14:paraId="55F34EA7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721D47E3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685BCCE5" w14:textId="77777777" w:rsidR="003B2B23" w:rsidRDefault="003B2B23" w:rsidP="003B2B23">
            <w:pPr>
              <w:jc w:val="center"/>
            </w:pPr>
          </w:p>
        </w:tc>
      </w:tr>
      <w:tr w:rsidR="00CA02DA" w14:paraId="7F25CA4A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65A94AEC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2AAC1E38" w14:textId="77777777" w:rsidR="003B2B23" w:rsidRDefault="003B2B23" w:rsidP="003B2B23">
            <w:pPr>
              <w:jc w:val="center"/>
            </w:pPr>
            <w:r>
              <w:t>Montbéliard</w:t>
            </w:r>
          </w:p>
        </w:tc>
        <w:tc>
          <w:tcPr>
            <w:tcW w:w="1581" w:type="dxa"/>
            <w:vAlign w:val="center"/>
          </w:tcPr>
          <w:p w14:paraId="2810260F" w14:textId="77777777" w:rsidR="003B2B23" w:rsidRDefault="003B2B23" w:rsidP="003B2B23">
            <w:pPr>
              <w:jc w:val="center"/>
            </w:pPr>
            <w:r>
              <w:t>Dijon</w:t>
            </w:r>
          </w:p>
        </w:tc>
        <w:tc>
          <w:tcPr>
            <w:tcW w:w="1274" w:type="dxa"/>
            <w:vAlign w:val="center"/>
          </w:tcPr>
          <w:p w14:paraId="0E90CD84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6429000A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13F37D97" w14:textId="77777777" w:rsidR="003B2B23" w:rsidRDefault="003B2B23" w:rsidP="003B2B23">
            <w:pPr>
              <w:jc w:val="center"/>
            </w:pPr>
          </w:p>
        </w:tc>
      </w:tr>
      <w:tr w:rsidR="00CA02DA" w14:paraId="3D8CAF76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67CE812D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783E84C5" w14:textId="77777777" w:rsidR="003B2B23" w:rsidRDefault="003B2B23" w:rsidP="003B2B23">
            <w:pPr>
              <w:jc w:val="center"/>
            </w:pPr>
            <w:r>
              <w:t>Le Touquet</w:t>
            </w:r>
          </w:p>
        </w:tc>
        <w:tc>
          <w:tcPr>
            <w:tcW w:w="1581" w:type="dxa"/>
            <w:vAlign w:val="center"/>
          </w:tcPr>
          <w:p w14:paraId="11786936" w14:textId="77777777" w:rsidR="003B2B23" w:rsidRDefault="003B2B23" w:rsidP="003B2B23">
            <w:pPr>
              <w:jc w:val="center"/>
            </w:pPr>
            <w:r>
              <w:t>Péronne</w:t>
            </w:r>
          </w:p>
        </w:tc>
        <w:tc>
          <w:tcPr>
            <w:tcW w:w="1274" w:type="dxa"/>
            <w:vAlign w:val="center"/>
          </w:tcPr>
          <w:p w14:paraId="536908F8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7F89EF73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69B41B6A" w14:textId="77777777" w:rsidR="003B2B23" w:rsidRDefault="003B2B23" w:rsidP="003B2B23">
            <w:pPr>
              <w:jc w:val="center"/>
            </w:pPr>
          </w:p>
        </w:tc>
      </w:tr>
      <w:tr w:rsidR="00CA02DA" w14:paraId="067BA7A5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593428AB" w14:textId="77777777" w:rsidR="003B2B23" w:rsidRDefault="003B2B23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41090A0D" w14:textId="77777777" w:rsidR="003B2B23" w:rsidRDefault="003B2B23" w:rsidP="003B2B23">
            <w:pPr>
              <w:jc w:val="center"/>
            </w:pPr>
            <w:r>
              <w:t>Le Mans</w:t>
            </w:r>
          </w:p>
        </w:tc>
        <w:tc>
          <w:tcPr>
            <w:tcW w:w="1581" w:type="dxa"/>
            <w:vAlign w:val="center"/>
          </w:tcPr>
          <w:p w14:paraId="12D37E13" w14:textId="77777777" w:rsidR="003B2B23" w:rsidRDefault="003B2B23" w:rsidP="003B2B23">
            <w:pPr>
              <w:jc w:val="center"/>
            </w:pPr>
            <w:proofErr w:type="spellStart"/>
            <w:r>
              <w:t>Romorantin</w:t>
            </w:r>
            <w:proofErr w:type="spellEnd"/>
          </w:p>
        </w:tc>
        <w:tc>
          <w:tcPr>
            <w:tcW w:w="1274" w:type="dxa"/>
            <w:vAlign w:val="center"/>
          </w:tcPr>
          <w:p w14:paraId="56986136" w14:textId="77777777" w:rsidR="003B2B23" w:rsidRDefault="003B2B23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2ED64B4E" w14:textId="77777777" w:rsidR="003B2B23" w:rsidRDefault="003B2B23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6E13BE62" w14:textId="77777777" w:rsidR="003B2B23" w:rsidRDefault="003B2B23" w:rsidP="003B2B23">
            <w:pPr>
              <w:jc w:val="center"/>
            </w:pPr>
          </w:p>
        </w:tc>
      </w:tr>
      <w:tr w:rsidR="00EE4376" w14:paraId="275E0E0E" w14:textId="77777777" w:rsidTr="003B2B23">
        <w:trPr>
          <w:trHeight w:val="680"/>
        </w:trPr>
        <w:tc>
          <w:tcPr>
            <w:tcW w:w="1951" w:type="dxa"/>
            <w:vAlign w:val="center"/>
          </w:tcPr>
          <w:p w14:paraId="5AE2FE71" w14:textId="77777777" w:rsidR="00EE4376" w:rsidRDefault="00EE4376" w:rsidP="003B2B23">
            <w:pPr>
              <w:jc w:val="center"/>
            </w:pPr>
          </w:p>
        </w:tc>
        <w:tc>
          <w:tcPr>
            <w:tcW w:w="1396" w:type="dxa"/>
            <w:vAlign w:val="center"/>
          </w:tcPr>
          <w:p w14:paraId="51480FB7" w14:textId="5E4DFE49" w:rsidR="00EE4376" w:rsidRDefault="00EE4376" w:rsidP="003B2B23">
            <w:pPr>
              <w:jc w:val="center"/>
            </w:pPr>
            <w:r>
              <w:t>Deauville</w:t>
            </w:r>
          </w:p>
        </w:tc>
        <w:tc>
          <w:tcPr>
            <w:tcW w:w="1581" w:type="dxa"/>
            <w:vAlign w:val="center"/>
          </w:tcPr>
          <w:p w14:paraId="548FB114" w14:textId="71211022" w:rsidR="00EE4376" w:rsidRDefault="00EE4376" w:rsidP="003B2B23">
            <w:pPr>
              <w:jc w:val="center"/>
            </w:pPr>
            <w:r>
              <w:t>Pontarlier</w:t>
            </w:r>
          </w:p>
        </w:tc>
        <w:tc>
          <w:tcPr>
            <w:tcW w:w="1274" w:type="dxa"/>
            <w:vAlign w:val="center"/>
          </w:tcPr>
          <w:p w14:paraId="27891EB0" w14:textId="77777777" w:rsidR="00EE4376" w:rsidRDefault="00EE4376" w:rsidP="003B2B2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526B1848" w14:textId="77777777" w:rsidR="00EE4376" w:rsidRDefault="00EE4376" w:rsidP="003B2B23">
            <w:pPr>
              <w:jc w:val="center"/>
            </w:pPr>
          </w:p>
        </w:tc>
        <w:tc>
          <w:tcPr>
            <w:tcW w:w="1515" w:type="dxa"/>
            <w:vAlign w:val="center"/>
          </w:tcPr>
          <w:p w14:paraId="718F73E5" w14:textId="77777777" w:rsidR="00EE4376" w:rsidRDefault="00EE4376" w:rsidP="003B2B23">
            <w:pPr>
              <w:jc w:val="center"/>
            </w:pPr>
          </w:p>
        </w:tc>
      </w:tr>
    </w:tbl>
    <w:p w14:paraId="02EAF407" w14:textId="19EA34A0" w:rsidR="00DA26B1" w:rsidRPr="00CA02DA" w:rsidRDefault="00DA26B1">
      <w:r>
        <w:t xml:space="preserve"> </w:t>
      </w:r>
    </w:p>
    <w:sectPr w:rsidR="00DA26B1" w:rsidRPr="00CA02DA" w:rsidSect="00C04F33">
      <w:headerReference w:type="even" r:id="rId10"/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56B7B" w14:textId="77777777" w:rsidR="00C04F33" w:rsidRDefault="00C04F33" w:rsidP="00C04F33">
      <w:pPr>
        <w:spacing w:after="0" w:line="240" w:lineRule="auto"/>
      </w:pPr>
      <w:r>
        <w:separator/>
      </w:r>
    </w:p>
  </w:endnote>
  <w:endnote w:type="continuationSeparator" w:id="0">
    <w:p w14:paraId="1A3C7B2F" w14:textId="77777777" w:rsidR="00C04F33" w:rsidRDefault="00C04F33" w:rsidP="00C0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 Bold">
    <w:altName w:val="DejaVu Sans Mono"/>
    <w:charset w:val="00"/>
    <w:family w:val="auto"/>
    <w:pitch w:val="variable"/>
    <w:sig w:usb0="E60022FF" w:usb1="D000F1FB" w:usb2="00000028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E9A65" w14:textId="77777777" w:rsidR="00C04F33" w:rsidRDefault="00C04F33" w:rsidP="00C04F33">
      <w:pPr>
        <w:spacing w:after="0" w:line="240" w:lineRule="auto"/>
      </w:pPr>
      <w:r>
        <w:separator/>
      </w:r>
    </w:p>
  </w:footnote>
  <w:footnote w:type="continuationSeparator" w:id="0">
    <w:p w14:paraId="2D17CD4A" w14:textId="77777777" w:rsidR="00C04F33" w:rsidRDefault="00C04F33" w:rsidP="00C04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9530"/>
    </w:tblGrid>
    <w:tr w:rsidR="00C04F33" w:rsidRPr="0088634D" w14:paraId="2855BF57" w14:textId="77777777" w:rsidTr="000C3F4C">
      <w:tc>
        <w:tcPr>
          <w:tcW w:w="1152" w:type="dxa"/>
        </w:tcPr>
        <w:p w14:paraId="68C9FDFB" w14:textId="77777777" w:rsidR="00C04F33" w:rsidRDefault="00C04F33">
          <w:pPr>
            <w:pStyle w:val="En-tt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 w:rsidR="00CA02DA"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282180C5" w14:textId="77777777" w:rsidR="00C04F33" w:rsidRDefault="00BD07DB">
          <w:pPr>
            <w:pStyle w:val="En-tt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565049494"/>
              <w:placeholder>
                <w:docPart w:val="64B050559675324D882D2A72BEA46F97"/>
              </w:placeholder>
              <w:temporary/>
              <w:showingPlcHdr/>
            </w:sdtPr>
            <w:sdtEndPr/>
            <w:sdtContent>
              <w:r w:rsidR="00C04F33">
                <w:rPr>
                  <w:rFonts w:ascii="Cambria" w:hAnsi="Cambria"/>
                </w:rPr>
                <w:t>[Tapez le texte]</w:t>
              </w:r>
            </w:sdtContent>
          </w:sdt>
        </w:p>
      </w:tc>
    </w:tr>
  </w:tbl>
  <w:p w14:paraId="7C9A21CD" w14:textId="77777777" w:rsidR="00C04F33" w:rsidRDefault="00C04F3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9"/>
      <w:gridCol w:w="2431"/>
      <w:gridCol w:w="2120"/>
      <w:gridCol w:w="2120"/>
      <w:gridCol w:w="2120"/>
    </w:tblGrid>
    <w:tr w:rsidR="00C04F33" w:rsidRPr="0010399E" w14:paraId="68EAB638" w14:textId="77777777" w:rsidTr="00964D0B">
      <w:tc>
        <w:tcPr>
          <w:tcW w:w="4240" w:type="dxa"/>
          <w:gridSpan w:val="2"/>
          <w:shd w:val="clear" w:color="auto" w:fill="auto"/>
        </w:tcPr>
        <w:p w14:paraId="3585C1EC" w14:textId="77777777" w:rsidR="00C04F33" w:rsidRDefault="00C04F33" w:rsidP="00964D0B">
          <w:pPr>
            <w:pStyle w:val="En-tte"/>
          </w:pPr>
          <w:r>
            <w:t>3.2. Géométrie et nombres</w:t>
          </w:r>
        </w:p>
      </w:tc>
      <w:tc>
        <w:tcPr>
          <w:tcW w:w="6360" w:type="dxa"/>
          <w:gridSpan w:val="3"/>
          <w:shd w:val="clear" w:color="auto" w:fill="auto"/>
        </w:tcPr>
        <w:p w14:paraId="676D588B" w14:textId="77777777" w:rsidR="00C04F33" w:rsidRPr="0010399E" w:rsidRDefault="00C04F33" w:rsidP="00964D0B">
          <w:pPr>
            <w:pStyle w:val="En-tte"/>
            <w:jc w:val="center"/>
            <w:rPr>
              <w:b/>
            </w:rPr>
          </w:pPr>
          <w:r>
            <w:rPr>
              <w:b/>
            </w:rPr>
            <w:t>Le temps de vol</w:t>
          </w:r>
        </w:p>
      </w:tc>
    </w:tr>
    <w:tr w:rsidR="00C04F33" w14:paraId="71C04763" w14:textId="77777777" w:rsidTr="00964D0B">
      <w:tc>
        <w:tcPr>
          <w:tcW w:w="1809" w:type="dxa"/>
          <w:shd w:val="clear" w:color="auto" w:fill="auto"/>
        </w:tcPr>
        <w:p w14:paraId="0F5D6780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S’APPROPRIER</w:t>
          </w:r>
        </w:p>
      </w:tc>
      <w:tc>
        <w:tcPr>
          <w:tcW w:w="2431" w:type="dxa"/>
          <w:shd w:val="clear" w:color="auto" w:fill="auto"/>
        </w:tcPr>
        <w:p w14:paraId="0D585539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ANALYSER / RAISONNER</w:t>
          </w:r>
        </w:p>
      </w:tc>
      <w:tc>
        <w:tcPr>
          <w:tcW w:w="2120" w:type="dxa"/>
          <w:shd w:val="clear" w:color="auto" w:fill="auto"/>
        </w:tcPr>
        <w:p w14:paraId="10CA1645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REALISER</w:t>
          </w:r>
        </w:p>
      </w:tc>
      <w:tc>
        <w:tcPr>
          <w:tcW w:w="2120" w:type="dxa"/>
          <w:shd w:val="clear" w:color="auto" w:fill="auto"/>
        </w:tcPr>
        <w:p w14:paraId="33C50F23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VALIDER</w:t>
          </w:r>
        </w:p>
      </w:tc>
      <w:tc>
        <w:tcPr>
          <w:tcW w:w="2120" w:type="dxa"/>
          <w:shd w:val="clear" w:color="auto" w:fill="auto"/>
        </w:tcPr>
        <w:p w14:paraId="29E282CA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COMMUNIQUER</w:t>
          </w:r>
        </w:p>
      </w:tc>
    </w:tr>
  </w:tbl>
  <w:p w14:paraId="787F9028" w14:textId="77777777" w:rsidR="00C04F33" w:rsidRDefault="00C04F3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B1"/>
    <w:rsid w:val="002B0FBF"/>
    <w:rsid w:val="003B2B23"/>
    <w:rsid w:val="006006F0"/>
    <w:rsid w:val="0060267E"/>
    <w:rsid w:val="00B25223"/>
    <w:rsid w:val="00BD07DB"/>
    <w:rsid w:val="00C04F33"/>
    <w:rsid w:val="00CA02DA"/>
    <w:rsid w:val="00D0296C"/>
    <w:rsid w:val="00DA26B1"/>
    <w:rsid w:val="00E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6A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A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B2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F33"/>
  </w:style>
  <w:style w:type="paragraph" w:styleId="Pieddepage">
    <w:name w:val="footer"/>
    <w:basedOn w:val="Normal"/>
    <w:link w:val="Pieddepag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F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A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B2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F33"/>
  </w:style>
  <w:style w:type="paragraph" w:styleId="Pieddepage">
    <w:name w:val="footer"/>
    <w:basedOn w:val="Normal"/>
    <w:link w:val="Pieddepag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4B050559675324D882D2A72BEA46F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870A74-71B3-134A-9A22-D7D47D715AAE}"/>
      </w:docPartPr>
      <w:docPartBody>
        <w:p w:rsidR="00842FCE" w:rsidRDefault="0078661A" w:rsidP="0078661A">
          <w:pPr>
            <w:pStyle w:val="64B050559675324D882D2A72BEA46F97"/>
          </w:pPr>
          <w:r>
            <w:rPr>
              <w:lang w:val="fr-FR"/>
            </w:rPr>
            <w:t>[Tapez le 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 Bold">
    <w:altName w:val="DejaVu Sans Mono"/>
    <w:charset w:val="00"/>
    <w:family w:val="auto"/>
    <w:pitch w:val="variable"/>
    <w:sig w:usb0="E60022FF" w:usb1="D000F1FB" w:usb2="00000028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1A"/>
    <w:rsid w:val="0078661A"/>
    <w:rsid w:val="0084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4B050559675324D882D2A72BEA46F97">
    <w:name w:val="64B050559675324D882D2A72BEA46F97"/>
    <w:rsid w:val="0078661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4B050559675324D882D2A72BEA46F97">
    <w:name w:val="64B050559675324D882D2A72BEA46F97"/>
    <w:rsid w:val="007866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4B8A3D-C98D-4F90-9471-68161470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723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professeur</dc:creator>
  <cp:lastModifiedBy>Fred</cp:lastModifiedBy>
  <cp:revision>2</cp:revision>
  <cp:lastPrinted>2012-03-08T12:48:00Z</cp:lastPrinted>
  <dcterms:created xsi:type="dcterms:W3CDTF">2017-10-01T08:03:00Z</dcterms:created>
  <dcterms:modified xsi:type="dcterms:W3CDTF">2017-10-01T08:03:00Z</dcterms:modified>
</cp:coreProperties>
</file>